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9E" w:rsidRDefault="00AD319E" w:rsidP="00AD319E">
      <w:pPr>
        <w:pStyle w:val="Standard"/>
        <w:ind w:firstLine="15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AD319E" w:rsidRDefault="00AD319E" w:rsidP="00AD319E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</w:t>
      </w:r>
      <w:r w:rsidR="00AC2FF5">
        <w:rPr>
          <w:rFonts w:ascii="PT Astra Serif" w:hAnsi="PT Astra Serif"/>
          <w:b/>
          <w:sz w:val="28"/>
          <w:szCs w:val="28"/>
          <w:lang w:val="ru-RU"/>
        </w:rPr>
        <w:t>СТАРОСАХЧИНСКОЕ СЕЛЬСКОЕ ПОСЕЛЕНИЕ</w:t>
      </w:r>
      <w:r>
        <w:rPr>
          <w:rFonts w:ascii="PT Astra Serif" w:hAnsi="PT Astra Serif"/>
          <w:b/>
          <w:sz w:val="28"/>
          <w:szCs w:val="28"/>
          <w:lang w:val="ru-RU"/>
        </w:rPr>
        <w:t xml:space="preserve">» </w:t>
      </w:r>
    </w:p>
    <w:p w:rsidR="00AD319E" w:rsidRDefault="00AD319E" w:rsidP="00AD319E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 УЛЬЯНОВСКОЙ ОБЛАСТИ</w:t>
      </w:r>
    </w:p>
    <w:p w:rsidR="00AD319E" w:rsidRDefault="00AD319E" w:rsidP="00AD319E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AD319E" w:rsidRDefault="00AD319E" w:rsidP="00AD319E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П О С Т А Н О В Л Е Н И Е</w:t>
      </w:r>
    </w:p>
    <w:p w:rsidR="00AD319E" w:rsidRDefault="00AD319E" w:rsidP="00AD319E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4570BE" w:rsidRDefault="004570BE" w:rsidP="00AD319E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4570BE" w:rsidRDefault="004570BE" w:rsidP="00AD319E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B65C3F" w:rsidRDefault="00B65C3F" w:rsidP="00AD319E">
      <w:pPr>
        <w:pStyle w:val="Standard"/>
        <w:ind w:hanging="15"/>
        <w:rPr>
          <w:rFonts w:ascii="PT Astra Serif" w:hAnsi="PT Astra Serif"/>
          <w:sz w:val="28"/>
          <w:szCs w:val="28"/>
          <w:lang w:val="ru-RU"/>
        </w:rPr>
      </w:pPr>
    </w:p>
    <w:p w:rsidR="00AD319E" w:rsidRDefault="00AD30FE" w:rsidP="00AD319E">
      <w:pPr>
        <w:pStyle w:val="Standard"/>
        <w:ind w:hanging="15"/>
        <w:rPr>
          <w:rFonts w:ascii="PT Astra Serif" w:hAnsi="PT Astra Serif"/>
          <w:sz w:val="28"/>
          <w:szCs w:val="28"/>
          <w:lang w:val="ru-RU"/>
        </w:rPr>
      </w:pPr>
      <w:proofErr w:type="gramStart"/>
      <w:r>
        <w:rPr>
          <w:rFonts w:ascii="PT Astra Serif" w:hAnsi="PT Astra Serif"/>
          <w:sz w:val="28"/>
          <w:szCs w:val="28"/>
          <w:lang w:val="ru-RU"/>
        </w:rPr>
        <w:t xml:space="preserve">14.04.2026 </w:t>
      </w:r>
      <w:r w:rsidR="00AD319E">
        <w:rPr>
          <w:rFonts w:ascii="PT Astra Serif" w:hAnsi="PT Astra Serif"/>
          <w:sz w:val="28"/>
          <w:szCs w:val="28"/>
          <w:lang w:val="ru-RU"/>
        </w:rPr>
        <w:t xml:space="preserve"> </w:t>
      </w:r>
      <w:r w:rsidR="00AD319E">
        <w:rPr>
          <w:rFonts w:ascii="PT Astra Serif" w:hAnsi="PT Astra Serif"/>
          <w:b/>
          <w:bCs/>
          <w:sz w:val="28"/>
          <w:szCs w:val="28"/>
          <w:lang w:val="ru-RU"/>
        </w:rPr>
        <w:tab/>
      </w:r>
      <w:proofErr w:type="gramEnd"/>
      <w:r w:rsidR="00AD319E">
        <w:rPr>
          <w:rFonts w:ascii="PT Astra Serif" w:hAnsi="PT Astra Serif"/>
          <w:b/>
          <w:bCs/>
          <w:sz w:val="28"/>
          <w:szCs w:val="28"/>
          <w:lang w:val="ru-RU"/>
        </w:rPr>
        <w:t xml:space="preserve">                                                                                      </w:t>
      </w:r>
      <w:r>
        <w:rPr>
          <w:rFonts w:ascii="PT Astra Serif" w:hAnsi="PT Astra Serif"/>
          <w:b/>
          <w:bCs/>
          <w:sz w:val="28"/>
          <w:szCs w:val="28"/>
          <w:lang w:val="ru-RU"/>
        </w:rPr>
        <w:t xml:space="preserve">         </w:t>
      </w:r>
      <w:r w:rsidR="00AD319E">
        <w:rPr>
          <w:rFonts w:ascii="PT Astra Serif" w:hAnsi="PT Astra Serif"/>
          <w:b/>
          <w:bCs/>
          <w:sz w:val="28"/>
          <w:szCs w:val="28"/>
          <w:lang w:val="ru-RU"/>
        </w:rPr>
        <w:t xml:space="preserve">   </w:t>
      </w:r>
      <w:r w:rsidR="00AD319E">
        <w:rPr>
          <w:rFonts w:ascii="PT Astra Serif" w:hAnsi="PT Astra Serif"/>
          <w:bCs/>
          <w:sz w:val="28"/>
          <w:szCs w:val="28"/>
          <w:lang w:val="ru-RU"/>
        </w:rPr>
        <w:t xml:space="preserve">№  </w:t>
      </w:r>
      <w:r>
        <w:rPr>
          <w:rFonts w:ascii="PT Astra Serif" w:hAnsi="PT Astra Serif"/>
          <w:bCs/>
          <w:sz w:val="28"/>
          <w:szCs w:val="28"/>
          <w:lang w:val="ru-RU"/>
        </w:rPr>
        <w:t>19</w:t>
      </w:r>
    </w:p>
    <w:p w:rsidR="00AD319E" w:rsidRDefault="00AD319E" w:rsidP="00AD319E">
      <w:pPr>
        <w:pStyle w:val="Standard"/>
        <w:ind w:hanging="15"/>
        <w:jc w:val="center"/>
        <w:rPr>
          <w:rFonts w:ascii="PT Astra Serif" w:hAnsi="PT Astra Serif"/>
          <w:sz w:val="26"/>
          <w:szCs w:val="26"/>
          <w:lang w:val="ru-RU"/>
        </w:rPr>
      </w:pPr>
      <w:r>
        <w:rPr>
          <w:rFonts w:ascii="PT Astra Serif" w:hAnsi="PT Astra Serif"/>
          <w:b/>
          <w:bCs/>
          <w:sz w:val="28"/>
          <w:szCs w:val="28"/>
          <w:lang w:val="ru-RU"/>
        </w:rPr>
        <w:tab/>
      </w:r>
      <w:r>
        <w:rPr>
          <w:rFonts w:ascii="PT Astra Serif" w:hAnsi="PT Astra Serif"/>
          <w:b/>
          <w:bCs/>
          <w:sz w:val="28"/>
          <w:szCs w:val="28"/>
          <w:lang w:val="ru-RU"/>
        </w:rPr>
        <w:tab/>
      </w:r>
      <w:r>
        <w:rPr>
          <w:rFonts w:ascii="PT Astra Serif" w:hAnsi="PT Astra Serif"/>
          <w:b/>
          <w:bCs/>
          <w:sz w:val="28"/>
          <w:szCs w:val="28"/>
          <w:lang w:val="ru-RU"/>
        </w:rPr>
        <w:tab/>
      </w:r>
      <w:r>
        <w:rPr>
          <w:rFonts w:ascii="PT Astra Serif" w:hAnsi="PT Astra Serif"/>
          <w:b/>
          <w:bCs/>
          <w:sz w:val="28"/>
          <w:szCs w:val="28"/>
          <w:lang w:val="ru-RU"/>
        </w:rPr>
        <w:tab/>
      </w:r>
      <w:r>
        <w:rPr>
          <w:rFonts w:ascii="PT Astra Serif" w:hAnsi="PT Astra Serif"/>
          <w:b/>
          <w:bCs/>
          <w:sz w:val="28"/>
          <w:szCs w:val="28"/>
          <w:lang w:val="ru-RU"/>
        </w:rPr>
        <w:tab/>
      </w:r>
      <w:r>
        <w:rPr>
          <w:rFonts w:ascii="PT Astra Serif" w:hAnsi="PT Astra Serif"/>
          <w:b/>
          <w:bCs/>
          <w:sz w:val="28"/>
          <w:szCs w:val="28"/>
          <w:lang w:val="ru-RU"/>
        </w:rPr>
        <w:tab/>
      </w:r>
      <w:r>
        <w:rPr>
          <w:rFonts w:ascii="PT Astra Serif" w:hAnsi="PT Astra Serif"/>
          <w:b/>
          <w:bCs/>
          <w:sz w:val="28"/>
          <w:szCs w:val="28"/>
          <w:lang w:val="ru-RU"/>
        </w:rPr>
        <w:tab/>
      </w:r>
      <w:r>
        <w:rPr>
          <w:rFonts w:ascii="PT Astra Serif" w:hAnsi="PT Astra Serif"/>
          <w:b/>
          <w:bCs/>
          <w:sz w:val="28"/>
          <w:szCs w:val="28"/>
          <w:lang w:val="ru-RU"/>
        </w:rPr>
        <w:tab/>
      </w:r>
      <w:r>
        <w:rPr>
          <w:rFonts w:ascii="PT Astra Serif" w:hAnsi="PT Astra Serif"/>
          <w:b/>
          <w:bCs/>
          <w:sz w:val="28"/>
          <w:szCs w:val="28"/>
          <w:lang w:val="ru-RU"/>
        </w:rPr>
        <w:tab/>
        <w:t xml:space="preserve">            </w:t>
      </w:r>
      <w:r>
        <w:rPr>
          <w:rFonts w:ascii="PT Astra Serif" w:hAnsi="PT Astra Serif"/>
          <w:b/>
          <w:bCs/>
          <w:sz w:val="28"/>
          <w:szCs w:val="28"/>
          <w:lang w:val="ru-RU"/>
        </w:rPr>
        <w:tab/>
        <w:t xml:space="preserve">      </w:t>
      </w:r>
    </w:p>
    <w:p w:rsidR="00AD319E" w:rsidRPr="00AD319E" w:rsidRDefault="00AD319E" w:rsidP="00AD319E">
      <w:pPr>
        <w:pStyle w:val="Standard"/>
        <w:ind w:hanging="15"/>
        <w:jc w:val="center"/>
        <w:rPr>
          <w:rFonts w:ascii="PT Astra Serif" w:hAnsi="PT Astra Serif"/>
          <w:sz w:val="20"/>
          <w:szCs w:val="20"/>
          <w:lang w:val="ru-RU"/>
        </w:rPr>
      </w:pPr>
      <w:r w:rsidRPr="00AD319E">
        <w:rPr>
          <w:rFonts w:ascii="PT Astra Serif" w:hAnsi="PT Astra Serif"/>
          <w:sz w:val="20"/>
          <w:szCs w:val="20"/>
          <w:lang w:val="ru-RU"/>
        </w:rPr>
        <w:t xml:space="preserve">с. </w:t>
      </w:r>
      <w:r w:rsidR="00AC2FF5">
        <w:rPr>
          <w:rFonts w:ascii="PT Astra Serif" w:hAnsi="PT Astra Serif"/>
          <w:sz w:val="20"/>
          <w:szCs w:val="20"/>
          <w:lang w:val="ru-RU"/>
        </w:rPr>
        <w:t xml:space="preserve">Старая </w:t>
      </w:r>
      <w:proofErr w:type="spellStart"/>
      <w:r w:rsidR="00AC2FF5">
        <w:rPr>
          <w:rFonts w:ascii="PT Astra Serif" w:hAnsi="PT Astra Serif"/>
          <w:sz w:val="20"/>
          <w:szCs w:val="20"/>
          <w:lang w:val="ru-RU"/>
        </w:rPr>
        <w:t>Сахча</w:t>
      </w:r>
      <w:proofErr w:type="spellEnd"/>
    </w:p>
    <w:p w:rsidR="00AD319E" w:rsidRPr="00AD319E" w:rsidRDefault="00AD319E" w:rsidP="00AD319E">
      <w:pPr>
        <w:jc w:val="center"/>
        <w:outlineLvl w:val="0"/>
        <w:rPr>
          <w:rFonts w:ascii="PT Astra Serif" w:hAnsi="PT Astra Serif"/>
          <w:b/>
        </w:rPr>
      </w:pPr>
    </w:p>
    <w:p w:rsidR="00AD319E" w:rsidRDefault="00AD30FE" w:rsidP="00AD319E">
      <w:pPr>
        <w:jc w:val="center"/>
        <w:outlineLvl w:val="0"/>
        <w:rPr>
          <w:rFonts w:ascii="PT Astra Serif" w:eastAsia="Arial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PT Astra Serif" w:hAnsi="PT Astra Serif"/>
          <w:b/>
          <w:sz w:val="28"/>
          <w:szCs w:val="28"/>
        </w:rPr>
        <w:t>муницпального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образования «</w:t>
      </w:r>
      <w:proofErr w:type="spellStart"/>
      <w:r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</w:t>
      </w:r>
      <w:proofErr w:type="spellStart"/>
      <w:r>
        <w:rPr>
          <w:rFonts w:ascii="PT Astra Serif" w:hAnsi="PT Astra Serif"/>
          <w:b/>
          <w:sz w:val="28"/>
          <w:szCs w:val="28"/>
        </w:rPr>
        <w:t>поселние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от 30.10.2025 № 21 «</w:t>
      </w:r>
      <w:r w:rsidR="00AD319E">
        <w:rPr>
          <w:rFonts w:ascii="PT Astra Serif" w:hAnsi="PT Astra Serif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2026 год в рамках </w:t>
      </w:r>
      <w:r w:rsidR="00AD319E">
        <w:rPr>
          <w:rFonts w:ascii="PT Astra Serif" w:eastAsia="Calibri" w:hAnsi="PT Astra Serif"/>
          <w:b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AD319E">
        <w:rPr>
          <w:rFonts w:ascii="PT Astra Serif" w:hAnsi="PT Astra Serif"/>
          <w:b/>
          <w:sz w:val="28"/>
          <w:szCs w:val="28"/>
        </w:rPr>
        <w:t xml:space="preserve"> </w:t>
      </w:r>
      <w:r w:rsidR="00AD319E">
        <w:rPr>
          <w:rFonts w:ascii="PT Astra Serif" w:eastAsia="Arial" w:hAnsi="PT Astra Serif"/>
          <w:b/>
          <w:sz w:val="28"/>
          <w:szCs w:val="28"/>
        </w:rPr>
        <w:t>муниципального образования «</w:t>
      </w:r>
      <w:proofErr w:type="spellStart"/>
      <w:r w:rsidR="00AC2FF5">
        <w:rPr>
          <w:rFonts w:ascii="PT Astra Serif" w:eastAsia="Arial" w:hAnsi="PT Astra Serif"/>
          <w:b/>
          <w:sz w:val="28"/>
          <w:szCs w:val="28"/>
        </w:rPr>
        <w:t>Старосахчинское</w:t>
      </w:r>
      <w:proofErr w:type="spellEnd"/>
      <w:r w:rsidR="00AC2FF5">
        <w:rPr>
          <w:rFonts w:ascii="PT Astra Serif" w:eastAsia="Arial" w:hAnsi="PT Astra Serif"/>
          <w:b/>
          <w:sz w:val="28"/>
          <w:szCs w:val="28"/>
        </w:rPr>
        <w:t xml:space="preserve"> сельское поселение</w:t>
      </w:r>
      <w:r w:rsidR="00AD319E">
        <w:rPr>
          <w:rFonts w:ascii="PT Astra Serif" w:eastAsia="Arial" w:hAnsi="PT Astra Serif"/>
          <w:b/>
          <w:sz w:val="28"/>
          <w:szCs w:val="28"/>
        </w:rPr>
        <w:t xml:space="preserve">» </w:t>
      </w:r>
      <w:proofErr w:type="spellStart"/>
      <w:r w:rsidR="00AD319E">
        <w:rPr>
          <w:rFonts w:ascii="PT Astra Serif" w:eastAsia="Arial" w:hAnsi="PT Astra Serif"/>
          <w:b/>
          <w:sz w:val="28"/>
          <w:szCs w:val="28"/>
        </w:rPr>
        <w:t>Мелекесского</w:t>
      </w:r>
      <w:proofErr w:type="spellEnd"/>
      <w:r w:rsidR="00AD319E">
        <w:rPr>
          <w:rFonts w:ascii="PT Astra Serif" w:eastAsia="Arial" w:hAnsi="PT Astra Serif"/>
          <w:b/>
          <w:sz w:val="28"/>
          <w:szCs w:val="28"/>
        </w:rPr>
        <w:t xml:space="preserve"> района Ульяновской области</w:t>
      </w:r>
      <w:r>
        <w:rPr>
          <w:rFonts w:ascii="PT Astra Serif" w:eastAsia="Arial" w:hAnsi="PT Astra Serif"/>
          <w:b/>
          <w:sz w:val="28"/>
          <w:szCs w:val="28"/>
        </w:rPr>
        <w:t>»</w:t>
      </w:r>
    </w:p>
    <w:p w:rsidR="00AD30FE" w:rsidRDefault="00AD30FE" w:rsidP="00AD319E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AD319E" w:rsidRDefault="00AD319E" w:rsidP="00AD319E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 xml:space="preserve">В соответствии со статьей 44 Федерального закона </w:t>
      </w:r>
      <w:r>
        <w:rPr>
          <w:rFonts w:ascii="PT Astra Serif" w:eastAsiaTheme="minorHAnsi" w:hAnsi="PT Astra Serif"/>
          <w:sz w:val="28"/>
          <w:szCs w:val="28"/>
          <w:lang w:eastAsia="en-US"/>
        </w:rPr>
        <w:t>от 31.07.2020 № 248-ФЗ «О государственном контроле (надзоре) и муниципальном контроле в Российской Федерации», пунктом 19 части 1 статьи 14 Федерального закона от 06.10.2003 № 131-ФЗ «Об общих принципах организации местного самоуправления в Российской Федерации», р</w:t>
      </w:r>
      <w:r>
        <w:rPr>
          <w:rFonts w:ascii="PT Astra Serif" w:hAnsi="PT Astra Serif"/>
          <w:sz w:val="28"/>
          <w:szCs w:val="28"/>
        </w:rPr>
        <w:t>уководствуясь п</w:t>
      </w:r>
      <w:r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остановлением</w:t>
      </w:r>
      <w:r>
        <w:rPr>
          <w:rFonts w:ascii="PT Astra Serif" w:hAnsi="PT Astra Serif"/>
          <w:sz w:val="28"/>
          <w:szCs w:val="28"/>
          <w:shd w:val="clear" w:color="auto" w:fill="FFFFFF"/>
        </w:rPr>
        <w:t> </w:t>
      </w:r>
      <w:r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Правительства</w:t>
      </w:r>
      <w:r>
        <w:rPr>
          <w:rFonts w:ascii="PT Astra Serif" w:hAnsi="PT Astra Serif"/>
          <w:sz w:val="28"/>
          <w:szCs w:val="28"/>
          <w:shd w:val="clear" w:color="auto" w:fill="FFFFFF"/>
        </w:rPr>
        <w:t> Российской Федерации от 25.06.2021 № </w:t>
      </w:r>
      <w:r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990</w:t>
      </w:r>
      <w:r>
        <w:rPr>
          <w:rStyle w:val="a5"/>
          <w:rFonts w:ascii="PT Astra Serif" w:hAnsi="PT Astra Serif"/>
          <w:sz w:val="28"/>
          <w:szCs w:val="28"/>
          <w:shd w:val="clear" w:color="auto" w:fill="FFFFFF"/>
        </w:rPr>
        <w:t xml:space="preserve"> «</w:t>
      </w:r>
      <w:r>
        <w:rPr>
          <w:rFonts w:ascii="PT Astra Serif" w:hAnsi="PT Astra Serif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п о с т а н о в л я е т:</w:t>
      </w:r>
    </w:p>
    <w:p w:rsidR="00AD30FE" w:rsidRPr="00AD30FE" w:rsidRDefault="00AD30FE" w:rsidP="00AD30FE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AD30FE">
        <w:rPr>
          <w:rFonts w:ascii="PT Astra Serif" w:hAnsi="PT Astra Serif"/>
          <w:sz w:val="28"/>
          <w:szCs w:val="28"/>
        </w:rPr>
        <w:t xml:space="preserve">1. Внести следующие изменения в </w:t>
      </w:r>
      <w:r>
        <w:rPr>
          <w:rFonts w:ascii="PT Astra Serif" w:hAnsi="PT Astra Serif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PT Astra Serif" w:hAnsi="PT Astra Serif"/>
          <w:sz w:val="28"/>
          <w:szCs w:val="28"/>
        </w:rPr>
        <w:t>мун</w:t>
      </w:r>
      <w:r w:rsidRPr="00AD30FE">
        <w:rPr>
          <w:rFonts w:ascii="PT Astra Serif" w:hAnsi="PT Astra Serif"/>
          <w:sz w:val="28"/>
          <w:szCs w:val="28"/>
        </w:rPr>
        <w:t>ицпального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 образования «</w:t>
      </w:r>
      <w:proofErr w:type="spellStart"/>
      <w:r w:rsidRPr="00AD30FE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 сельское </w:t>
      </w:r>
      <w:proofErr w:type="spellStart"/>
      <w:r w:rsidRPr="00AD30FE">
        <w:rPr>
          <w:rFonts w:ascii="PT Astra Serif" w:hAnsi="PT Astra Serif"/>
          <w:sz w:val="28"/>
          <w:szCs w:val="28"/>
        </w:rPr>
        <w:t>поселние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AD30FE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 района от 30.10.2025 № 21 «Об утверждении Программы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муниципального образования «</w:t>
      </w:r>
      <w:proofErr w:type="spellStart"/>
      <w:r w:rsidRPr="00AD30FE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AD30FE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 района Ульяновской области»:</w:t>
      </w:r>
    </w:p>
    <w:p w:rsidR="00AD30FE" w:rsidRPr="00AD30FE" w:rsidRDefault="00AD30FE" w:rsidP="00AD30FE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 Разделы 3, 4 </w:t>
      </w:r>
      <w:r w:rsidRPr="00AD30FE">
        <w:rPr>
          <w:rFonts w:ascii="PT Astra Serif" w:hAnsi="PT Astra Serif"/>
          <w:sz w:val="28"/>
          <w:szCs w:val="28"/>
        </w:rPr>
        <w:t>Программы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муниципального образования «</w:t>
      </w:r>
      <w:proofErr w:type="spellStart"/>
      <w:r w:rsidRPr="00AD30FE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AD30FE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</w:rPr>
        <w:t xml:space="preserve">, утвержденной </w:t>
      </w:r>
      <w:r w:rsidRPr="00AD30FE">
        <w:rPr>
          <w:rFonts w:ascii="PT Astra Serif" w:hAnsi="PT Astra Serif"/>
          <w:sz w:val="28"/>
          <w:szCs w:val="28"/>
        </w:rPr>
        <w:t>постановление</w:t>
      </w:r>
      <w:r>
        <w:rPr>
          <w:rFonts w:ascii="PT Astra Serif" w:hAnsi="PT Astra Serif"/>
          <w:sz w:val="28"/>
          <w:szCs w:val="28"/>
        </w:rPr>
        <w:t>м</w:t>
      </w:r>
      <w:r w:rsidRPr="00AD30FE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Pr="00AD30FE">
        <w:rPr>
          <w:rFonts w:ascii="PT Astra Serif" w:hAnsi="PT Astra Serif"/>
          <w:sz w:val="28"/>
          <w:szCs w:val="28"/>
        </w:rPr>
        <w:t>муницпального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 образования «</w:t>
      </w:r>
      <w:proofErr w:type="spellStart"/>
      <w:r w:rsidRPr="00AD30FE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 сельское </w:t>
      </w:r>
      <w:proofErr w:type="spellStart"/>
      <w:r w:rsidRPr="00AD30FE">
        <w:rPr>
          <w:rFonts w:ascii="PT Astra Serif" w:hAnsi="PT Astra Serif"/>
          <w:sz w:val="28"/>
          <w:szCs w:val="28"/>
        </w:rPr>
        <w:lastRenderedPageBreak/>
        <w:t>поселние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AD30FE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D30FE">
        <w:rPr>
          <w:rFonts w:ascii="PT Astra Serif" w:hAnsi="PT Astra Serif"/>
          <w:sz w:val="28"/>
          <w:szCs w:val="28"/>
        </w:rPr>
        <w:t xml:space="preserve"> района от 30.10.2025 № 21</w:t>
      </w:r>
      <w:r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</w:p>
    <w:p w:rsidR="00AD30FE" w:rsidRPr="00AD30FE" w:rsidRDefault="00AD30FE" w:rsidP="00AD30FE">
      <w:pPr>
        <w:ind w:firstLine="567"/>
        <w:jc w:val="center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«</w:t>
      </w:r>
      <w:r w:rsidRPr="00AD30FE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 проведения</w:t>
      </w:r>
    </w:p>
    <w:p w:rsidR="00AD30FE" w:rsidRPr="00AD30FE" w:rsidRDefault="00AD30FE" w:rsidP="00AD30FE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410"/>
        <w:gridCol w:w="2268"/>
      </w:tblGrid>
      <w:tr w:rsidR="00AD30FE" w:rsidRPr="00AD30FE" w:rsidTr="006B361C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0FE" w:rsidRPr="00AD30FE" w:rsidRDefault="00AD30FE" w:rsidP="00AD30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AD30FE">
              <w:rPr>
                <w:rFonts w:ascii="PT Astra Serif" w:hAnsi="PT Astra Serif"/>
                <w:b/>
                <w:sz w:val="28"/>
                <w:szCs w:val="28"/>
              </w:rPr>
              <w:t>№  п</w:t>
            </w:r>
            <w:proofErr w:type="gramEnd"/>
            <w:r w:rsidRPr="00AD30FE"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  <w:p w:rsidR="00AD30FE" w:rsidRPr="00AD30FE" w:rsidRDefault="00AD30FE" w:rsidP="00AD30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0FE" w:rsidRPr="00AD30FE" w:rsidRDefault="00AD30FE" w:rsidP="00AD30FE">
            <w:pPr>
              <w:ind w:firstLine="56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D30FE">
              <w:rPr>
                <w:rFonts w:ascii="PT Astra Serif" w:hAnsi="PT Astra Serif"/>
                <w:b/>
                <w:sz w:val="28"/>
                <w:szCs w:val="28"/>
              </w:rPr>
              <w:t>Наименование</w:t>
            </w:r>
          </w:p>
          <w:p w:rsidR="00AD30FE" w:rsidRPr="00AD30FE" w:rsidRDefault="00AD30FE" w:rsidP="00AD30FE">
            <w:pPr>
              <w:ind w:firstLine="56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D30FE">
              <w:rPr>
                <w:rFonts w:ascii="PT Astra Serif" w:hAnsi="PT Astra Serif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30FE" w:rsidRPr="00AD30FE" w:rsidRDefault="00AD30FE" w:rsidP="00AD30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D30FE">
              <w:rPr>
                <w:rFonts w:ascii="PT Astra Serif" w:hAnsi="PT Astra Serif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0FE" w:rsidRPr="00AD30FE" w:rsidRDefault="00AD30FE" w:rsidP="00AD30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D30FE">
              <w:rPr>
                <w:rFonts w:ascii="PT Astra Serif" w:hAnsi="PT Astra Serif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AD30FE" w:rsidRPr="00AD30FE" w:rsidTr="006B361C">
        <w:trPr>
          <w:trHeight w:hRule="exact" w:val="26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Информирование</w:t>
            </w:r>
          </w:p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ind w:left="13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Глава администрации</w:t>
            </w:r>
          </w:p>
        </w:tc>
      </w:tr>
      <w:tr w:rsidR="00AD30FE" w:rsidRPr="00AD30FE" w:rsidTr="006B361C">
        <w:trPr>
          <w:trHeight w:hRule="exact" w:val="5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Обобщение правоприменительной практики</w:t>
            </w:r>
          </w:p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Главой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 w:right="131"/>
              <w:jc w:val="center"/>
              <w:rPr>
                <w:rFonts w:ascii="PT Astra Serif" w:hAnsi="PT Astra Serif"/>
                <w:sz w:val="28"/>
                <w:szCs w:val="28"/>
                <w:lang w:val="x-none" w:eastAsia="x-none"/>
              </w:rPr>
            </w:pPr>
            <w:r w:rsidRPr="00AD30FE">
              <w:rPr>
                <w:rFonts w:ascii="PT Astra Serif" w:hAnsi="PT Astra Serif"/>
                <w:sz w:val="28"/>
                <w:szCs w:val="28"/>
                <w:lang w:val="x-none" w:eastAsia="x-none"/>
              </w:rPr>
              <w:t xml:space="preserve">ежегодно не позднее 30 января года, следующего за годом обобщения </w:t>
            </w:r>
            <w:proofErr w:type="spellStart"/>
            <w:r w:rsidRPr="00AD30FE">
              <w:rPr>
                <w:rFonts w:ascii="PT Astra Serif" w:hAnsi="PT Astra Serif"/>
                <w:sz w:val="28"/>
                <w:szCs w:val="28"/>
                <w:lang w:val="x-none" w:eastAsia="x-none"/>
              </w:rPr>
              <w:t>правопримените</w:t>
            </w:r>
            <w:r w:rsidRPr="00AD30FE">
              <w:rPr>
                <w:rFonts w:ascii="PT Astra Serif" w:hAnsi="PT Astra Serif"/>
                <w:sz w:val="28"/>
                <w:szCs w:val="28"/>
                <w:lang w:eastAsia="x-none"/>
              </w:rPr>
              <w:t>л</w:t>
            </w:r>
            <w:r w:rsidRPr="00AD30FE">
              <w:rPr>
                <w:rFonts w:ascii="PT Astra Serif" w:hAnsi="PT Astra Serif"/>
                <w:sz w:val="28"/>
                <w:szCs w:val="28"/>
                <w:lang w:val="x-none" w:eastAsia="x-none"/>
              </w:rPr>
              <w:t>ьной</w:t>
            </w:r>
            <w:proofErr w:type="spellEnd"/>
            <w:r w:rsidRPr="00AD30FE">
              <w:rPr>
                <w:rFonts w:ascii="PT Astra Serif" w:hAnsi="PT Astra Serif"/>
                <w:sz w:val="28"/>
                <w:szCs w:val="28"/>
                <w:lang w:val="x-none" w:eastAsia="x-none"/>
              </w:rPr>
              <w:t xml:space="preserve"> практики.</w:t>
            </w:r>
          </w:p>
          <w:p w:rsidR="00AD30FE" w:rsidRPr="00AD30FE" w:rsidRDefault="00AD30FE" w:rsidP="00AD30FE">
            <w:pPr>
              <w:jc w:val="center"/>
              <w:rPr>
                <w:rFonts w:ascii="PT Astra Serif" w:hAnsi="PT Astra Serif"/>
                <w:sz w:val="28"/>
                <w:szCs w:val="28"/>
                <w:lang w:val="x-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</w:pPr>
            <w:r w:rsidRPr="00AD30F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Глава администрации</w:t>
            </w:r>
          </w:p>
        </w:tc>
      </w:tr>
      <w:tr w:rsidR="00AD30FE" w:rsidRPr="00AD30FE" w:rsidTr="006B361C">
        <w:trPr>
          <w:trHeight w:hRule="exact" w:val="53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jc w:val="both"/>
              <w:rPr>
                <w:rFonts w:ascii="PT Astra Serif" w:eastAsia="Courier New" w:hAnsi="PT Astra Serif"/>
                <w:color w:val="000000"/>
                <w:sz w:val="28"/>
                <w:szCs w:val="28"/>
              </w:rPr>
            </w:pPr>
            <w:r w:rsidRPr="00AD30FE">
              <w:rPr>
                <w:rFonts w:ascii="PT Astra Serif" w:eastAsia="Courier New" w:hAnsi="PT Astra Serif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Объявление предостережения</w:t>
            </w:r>
          </w:p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ind w:left="132" w:right="131"/>
              <w:jc w:val="center"/>
              <w:rPr>
                <w:rFonts w:ascii="PT Astra Serif" w:eastAsia="Courier New" w:hAnsi="PT Astra Serif"/>
                <w:color w:val="000000"/>
                <w:sz w:val="28"/>
                <w:szCs w:val="28"/>
              </w:rPr>
            </w:pPr>
            <w:r w:rsidRPr="00AD30FE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</w:pPr>
            <w:r w:rsidRPr="00AD30F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Глава администрации</w:t>
            </w:r>
          </w:p>
        </w:tc>
      </w:tr>
      <w:tr w:rsidR="00AD30FE" w:rsidRPr="00AD30FE" w:rsidTr="006B361C">
        <w:trPr>
          <w:trHeight w:hRule="exact" w:val="65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Консультирование.</w:t>
            </w:r>
          </w:p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мероприятия.</w:t>
            </w:r>
          </w:p>
          <w:p w:rsidR="00AD30FE" w:rsidRPr="00AD30FE" w:rsidRDefault="00AD30FE" w:rsidP="00AD30F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ind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Консультирование в устной и письменной формах осуществляется по следующим вопросам:</w:t>
            </w:r>
          </w:p>
          <w:p w:rsidR="00AD30FE" w:rsidRPr="00AD30FE" w:rsidRDefault="00AD30FE" w:rsidP="00AD30F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ind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1. Компетенция уполномоченного органа.</w:t>
            </w:r>
          </w:p>
          <w:p w:rsidR="00AD30FE" w:rsidRPr="00AD30FE" w:rsidRDefault="00AD30FE" w:rsidP="00AD30F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ind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2. Соблюдение обязательных требований.</w:t>
            </w:r>
          </w:p>
          <w:p w:rsidR="00AD30FE" w:rsidRPr="00AD30FE" w:rsidRDefault="00AD30FE" w:rsidP="00AD30FE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ind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3. Проведение контрольных (надзорных) мероприятий.</w:t>
            </w:r>
          </w:p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AD30FE">
              <w:rPr>
                <w:rFonts w:ascii="PT Astra Serif" w:hAnsi="PT Astra Serif" w:cs="Arial"/>
                <w:sz w:val="28"/>
                <w:szCs w:val="28"/>
              </w:rPr>
              <w:t>4.Применение мер ответственности.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ind w:left="132" w:right="13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</w:pPr>
            <w:r w:rsidRPr="00AD30F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Глава администрации</w:t>
            </w:r>
          </w:p>
        </w:tc>
      </w:tr>
      <w:tr w:rsidR="00AD30FE" w:rsidRPr="00AD30FE" w:rsidTr="006B361C">
        <w:trPr>
          <w:trHeight w:hRule="exact" w:val="8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 xml:space="preserve">5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Профилактический визит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shd w:val="clear" w:color="auto" w:fill="FFFFF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Один раз в год в 4 квартале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</w:pPr>
            <w:r w:rsidRPr="00AD30F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Глава администрации</w:t>
            </w:r>
          </w:p>
        </w:tc>
      </w:tr>
    </w:tbl>
    <w:p w:rsidR="00AD30FE" w:rsidRPr="00AD30FE" w:rsidRDefault="00AD30FE" w:rsidP="00AD30FE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AD30FE" w:rsidRPr="00AD30FE" w:rsidRDefault="00AD30FE" w:rsidP="00AD30FE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AD30FE" w:rsidRPr="00AD30FE" w:rsidRDefault="00AD30FE" w:rsidP="00AD30FE">
      <w:pPr>
        <w:ind w:firstLine="567"/>
        <w:jc w:val="center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AD30FE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AD30FE" w:rsidRPr="00AD30FE" w:rsidRDefault="00AD30FE" w:rsidP="00AD30FE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516"/>
        <w:gridCol w:w="3402"/>
      </w:tblGrid>
      <w:tr w:rsidR="00AD30FE" w:rsidRPr="00AD30FE" w:rsidTr="006B361C">
        <w:trPr>
          <w:trHeight w:hRule="exact" w:val="8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D30FE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№</w:t>
            </w:r>
          </w:p>
          <w:p w:rsidR="00AD30FE" w:rsidRPr="00AD30FE" w:rsidRDefault="00AD30FE" w:rsidP="00AD30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D30FE">
              <w:rPr>
                <w:rFonts w:ascii="PT Astra Serif" w:hAnsi="PT Astra Serif"/>
                <w:b/>
                <w:sz w:val="28"/>
                <w:szCs w:val="28"/>
              </w:rPr>
              <w:t>п/п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D30FE">
              <w:rPr>
                <w:rFonts w:ascii="PT Astra Serif" w:hAnsi="PT Astra Serif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D30FE">
              <w:rPr>
                <w:rFonts w:ascii="PT Astra Serif" w:hAnsi="PT Astra Serif"/>
                <w:b/>
                <w:sz w:val="28"/>
                <w:szCs w:val="28"/>
              </w:rPr>
              <w:t>Величина</w:t>
            </w:r>
          </w:p>
        </w:tc>
      </w:tr>
      <w:tr w:rsidR="00AD30FE" w:rsidRPr="00AD30FE" w:rsidTr="006B361C">
        <w:trPr>
          <w:trHeight w:hRule="exact" w:val="23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11.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100%</w:t>
            </w:r>
          </w:p>
        </w:tc>
      </w:tr>
      <w:tr w:rsidR="00AD30FE" w:rsidRPr="00AD30FE" w:rsidTr="006B361C">
        <w:trPr>
          <w:trHeight w:hRule="exact" w:val="1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ind w:firstLine="56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22.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Исполнено/Не исполнено</w:t>
            </w:r>
          </w:p>
        </w:tc>
      </w:tr>
      <w:tr w:rsidR="00AD30FE" w:rsidRPr="00AD30FE" w:rsidTr="006B361C">
        <w:trPr>
          <w:trHeight w:hRule="exact" w:val="39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jc w:val="center"/>
              <w:rPr>
                <w:rFonts w:ascii="PT Astra Serif" w:eastAsia="Courier New" w:hAnsi="PT Astra Serif" w:cs="Courier New"/>
                <w:color w:val="000000"/>
                <w:sz w:val="28"/>
                <w:szCs w:val="28"/>
              </w:rPr>
            </w:pPr>
            <w:r w:rsidRPr="00AD30FE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D30FE">
              <w:rPr>
                <w:rFonts w:ascii="PT Astra Serif" w:hAnsi="PT Astra Serif" w:cs="Arial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20% и более</w:t>
            </w:r>
          </w:p>
        </w:tc>
      </w:tr>
      <w:tr w:rsidR="00AD30FE" w:rsidRPr="00AD30FE" w:rsidTr="006B361C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spacing w:line="230" w:lineRule="exact"/>
              <w:ind w:left="220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0FE" w:rsidRPr="00AD30FE" w:rsidRDefault="00AD30FE" w:rsidP="00AD30FE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D30FE">
              <w:rPr>
                <w:rFonts w:ascii="PT Astra Serif" w:hAnsi="PT Astra Serif"/>
                <w:sz w:val="28"/>
                <w:szCs w:val="28"/>
              </w:rPr>
              <w:t>100%</w:t>
            </w:r>
          </w:p>
        </w:tc>
      </w:tr>
    </w:tbl>
    <w:p w:rsidR="00AD30FE" w:rsidRPr="00AD30FE" w:rsidRDefault="00AD30FE" w:rsidP="00AD30FE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</w:t>
      </w:r>
    </w:p>
    <w:p w:rsidR="00AD30FE" w:rsidRPr="00053473" w:rsidRDefault="00AD30FE" w:rsidP="00AD30FE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3473">
        <w:rPr>
          <w:rFonts w:ascii="PT Astra Serif" w:hAnsi="PT Astra Serif" w:cs="Calibri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AD30FE" w:rsidRDefault="00AD30FE" w:rsidP="00AD30FE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3</w:t>
      </w:r>
      <w:r w:rsidRPr="00053473">
        <w:rPr>
          <w:rFonts w:ascii="PT Astra Serif" w:hAnsi="PT Astra Serif" w:cs="Calibri"/>
          <w:sz w:val="28"/>
          <w:szCs w:val="28"/>
        </w:rPr>
        <w:t>. Контроль исполнения настоящего постановления оставляю за собой.</w:t>
      </w:r>
    </w:p>
    <w:p w:rsidR="00AD30FE" w:rsidRDefault="00AD30FE" w:rsidP="00AD30FE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AD30FE" w:rsidRDefault="00AD30FE" w:rsidP="00AD30FE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AD30FE" w:rsidRPr="00B61D94" w:rsidRDefault="00AD30FE" w:rsidP="00AD30FE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3473">
        <w:rPr>
          <w:rFonts w:ascii="PT Astra Serif" w:hAnsi="PT Astra Serif" w:cs="Calibri"/>
          <w:sz w:val="28"/>
          <w:szCs w:val="28"/>
        </w:rPr>
        <w:t xml:space="preserve">Глава администрации                     </w:t>
      </w:r>
      <w:r w:rsidR="00931DD4">
        <w:rPr>
          <w:bCs/>
          <w:iCs/>
          <w:noProof/>
          <w:sz w:val="28"/>
          <w:szCs w:val="28"/>
        </w:rPr>
        <w:t xml:space="preserve">                     </w:t>
      </w:r>
      <w:bookmarkStart w:id="0" w:name="_GoBack"/>
      <w:bookmarkEnd w:id="0"/>
      <w:r w:rsidRPr="00053473">
        <w:rPr>
          <w:rFonts w:ascii="PT Astra Serif" w:hAnsi="PT Astra Serif" w:cs="Calibri"/>
          <w:sz w:val="28"/>
          <w:szCs w:val="28"/>
        </w:rPr>
        <w:t xml:space="preserve">                   </w:t>
      </w:r>
      <w:r>
        <w:rPr>
          <w:rFonts w:ascii="PT Astra Serif" w:hAnsi="PT Astra Serif" w:cs="Calibri"/>
          <w:sz w:val="28"/>
          <w:szCs w:val="28"/>
        </w:rPr>
        <w:t xml:space="preserve">         Н.В. Костин</w:t>
      </w:r>
    </w:p>
    <w:p w:rsidR="00AD30FE" w:rsidRDefault="00AD30FE" w:rsidP="00AD30FE">
      <w:pPr>
        <w:widowControl w:val="0"/>
        <w:autoSpaceDE w:val="0"/>
        <w:autoSpaceDN w:val="0"/>
        <w:ind w:firstLine="5670"/>
        <w:outlineLvl w:val="0"/>
        <w:rPr>
          <w:rFonts w:ascii="PT Astra Serif" w:hAnsi="PT Astra Serif" w:cs="Calibri"/>
          <w:sz w:val="26"/>
          <w:szCs w:val="26"/>
        </w:rPr>
      </w:pPr>
    </w:p>
    <w:p w:rsidR="00AD30FE" w:rsidRPr="00053473" w:rsidRDefault="00AD30FE" w:rsidP="00AD30FE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AD30FE" w:rsidRDefault="00AD30FE" w:rsidP="00AD30FE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AD30FE" w:rsidRPr="00AD30FE" w:rsidRDefault="00AD30FE" w:rsidP="00AD30FE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C25D25" w:rsidRDefault="00C25D25" w:rsidP="00AD30FE">
      <w:pPr>
        <w:ind w:firstLine="567"/>
        <w:jc w:val="center"/>
      </w:pPr>
    </w:p>
    <w:sectPr w:rsidR="00C2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306A3"/>
    <w:multiLevelType w:val="hybridMultilevel"/>
    <w:tmpl w:val="9944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F92182"/>
    <w:multiLevelType w:val="hybridMultilevel"/>
    <w:tmpl w:val="6EA67096"/>
    <w:lvl w:ilvl="0" w:tplc="9756259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8D26A19"/>
    <w:multiLevelType w:val="hybridMultilevel"/>
    <w:tmpl w:val="7A1E4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B3"/>
    <w:rsid w:val="004570BE"/>
    <w:rsid w:val="006F4EB3"/>
    <w:rsid w:val="0075419F"/>
    <w:rsid w:val="008C685D"/>
    <w:rsid w:val="00931DD4"/>
    <w:rsid w:val="00AC2FF5"/>
    <w:rsid w:val="00AD30FE"/>
    <w:rsid w:val="00AD319E"/>
    <w:rsid w:val="00B65C3F"/>
    <w:rsid w:val="00B928D0"/>
    <w:rsid w:val="00C25D25"/>
    <w:rsid w:val="00EC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9B0FD"/>
  <w15:chartTrackingRefBased/>
  <w15:docId w15:val="{1620BC5A-FB14-438E-99BA-5B28978A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AD319E"/>
    <w:rPr>
      <w:rFonts w:ascii="Calibri" w:eastAsia="Calibri" w:hAnsi="Calibri" w:cs="Times New Roman"/>
      <w:lang w:val="x-none"/>
    </w:rPr>
  </w:style>
  <w:style w:type="paragraph" w:styleId="a4">
    <w:name w:val="List Paragraph"/>
    <w:basedOn w:val="a"/>
    <w:link w:val="a3"/>
    <w:qFormat/>
    <w:rsid w:val="00AD31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ConsPlusNormal1">
    <w:name w:val="ConsPlusNormal1"/>
    <w:link w:val="ConsPlusNormal"/>
    <w:locked/>
    <w:rsid w:val="00AD31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AD31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AD319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5">
    <w:name w:val="Emphasis"/>
    <w:basedOn w:val="a0"/>
    <w:uiPriority w:val="20"/>
    <w:qFormat/>
    <w:rsid w:val="00AD31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6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5C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2026-04-15T07:22:00Z</cp:lastPrinted>
  <dcterms:created xsi:type="dcterms:W3CDTF">2026-04-15T07:20:00Z</dcterms:created>
  <dcterms:modified xsi:type="dcterms:W3CDTF">2026-04-15T07:22:00Z</dcterms:modified>
</cp:coreProperties>
</file>